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35" w:rsidRDefault="00096235" w:rsidP="000962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                                                         УТВЕРЖДЕНО </w:t>
      </w:r>
    </w:p>
    <w:p w:rsidR="00096235" w:rsidRDefault="00096235" w:rsidP="000962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Педагогическим советом                                заведующий детским садом №165</w:t>
      </w:r>
    </w:p>
    <w:p w:rsidR="00096235" w:rsidRDefault="00096235" w:rsidP="000962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ОАО «РЖД»                           </w:t>
      </w:r>
    </w:p>
    <w:p w:rsidR="00096235" w:rsidRDefault="00096235" w:rsidP="000962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       от _______ 20___ г                _______________ А.М. </w:t>
      </w: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 xml:space="preserve"> </w:t>
      </w:r>
    </w:p>
    <w:p w:rsidR="00096235" w:rsidRDefault="00096235" w:rsidP="000962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       от _________20___ г. </w:t>
      </w:r>
    </w:p>
    <w:p w:rsidR="00096235" w:rsidRDefault="00096235" w:rsidP="00096235">
      <w:pPr>
        <w:pStyle w:val="Default"/>
        <w:jc w:val="center"/>
        <w:rPr>
          <w:b/>
          <w:bCs/>
          <w:sz w:val="32"/>
          <w:szCs w:val="32"/>
        </w:rPr>
      </w:pPr>
    </w:p>
    <w:p w:rsidR="00096235" w:rsidRDefault="00096235" w:rsidP="00096235">
      <w:pPr>
        <w:pStyle w:val="Default"/>
        <w:jc w:val="center"/>
        <w:rPr>
          <w:b/>
          <w:bCs/>
          <w:sz w:val="32"/>
          <w:szCs w:val="32"/>
        </w:rPr>
      </w:pPr>
    </w:p>
    <w:p w:rsidR="00096235" w:rsidRPr="00096235" w:rsidRDefault="00096235" w:rsidP="00096235">
      <w:pPr>
        <w:pStyle w:val="Default"/>
        <w:jc w:val="center"/>
        <w:rPr>
          <w:b/>
          <w:bCs/>
          <w:sz w:val="28"/>
          <w:szCs w:val="28"/>
        </w:rPr>
      </w:pPr>
      <w:r w:rsidRPr="00096235">
        <w:rPr>
          <w:b/>
          <w:bCs/>
          <w:sz w:val="28"/>
          <w:szCs w:val="28"/>
        </w:rPr>
        <w:t>ПОЛОЖЕНИЕ</w:t>
      </w:r>
    </w:p>
    <w:p w:rsidR="00096235" w:rsidRPr="00096235" w:rsidRDefault="00096235" w:rsidP="00096235">
      <w:pPr>
        <w:pStyle w:val="Default"/>
        <w:jc w:val="center"/>
        <w:rPr>
          <w:sz w:val="28"/>
          <w:szCs w:val="28"/>
        </w:rPr>
      </w:pPr>
      <w:r w:rsidRPr="00096235">
        <w:rPr>
          <w:b/>
          <w:bCs/>
          <w:sz w:val="28"/>
          <w:szCs w:val="28"/>
        </w:rPr>
        <w:t>о внутренней системе оценки качества образования</w:t>
      </w:r>
    </w:p>
    <w:p w:rsidR="00096235" w:rsidRPr="00096235" w:rsidRDefault="00096235" w:rsidP="00096235">
      <w:pPr>
        <w:pStyle w:val="Default"/>
        <w:jc w:val="center"/>
        <w:rPr>
          <w:b/>
          <w:bCs/>
          <w:sz w:val="28"/>
          <w:szCs w:val="28"/>
        </w:rPr>
      </w:pPr>
      <w:r w:rsidRPr="00096235">
        <w:rPr>
          <w:b/>
          <w:bCs/>
          <w:sz w:val="28"/>
          <w:szCs w:val="28"/>
        </w:rPr>
        <w:t>частного дошкольного образовательного учреждения</w:t>
      </w:r>
    </w:p>
    <w:p w:rsidR="00096235" w:rsidRPr="00096235" w:rsidRDefault="00096235" w:rsidP="00096235">
      <w:pPr>
        <w:pStyle w:val="Default"/>
        <w:jc w:val="center"/>
        <w:rPr>
          <w:b/>
          <w:bCs/>
          <w:sz w:val="28"/>
          <w:szCs w:val="28"/>
        </w:rPr>
      </w:pPr>
      <w:r w:rsidRPr="00096235">
        <w:rPr>
          <w:b/>
          <w:bCs/>
          <w:sz w:val="28"/>
          <w:szCs w:val="28"/>
        </w:rPr>
        <w:t xml:space="preserve">«Детский сад № 165 открытого акционерного общества «Российские железные дороги» </w:t>
      </w:r>
    </w:p>
    <w:p w:rsidR="00096235" w:rsidRDefault="00096235" w:rsidP="00096235">
      <w:pPr>
        <w:pStyle w:val="Default"/>
      </w:pPr>
    </w:p>
    <w:p w:rsidR="00096235" w:rsidRPr="00096235" w:rsidRDefault="00096235" w:rsidP="00096235">
      <w:pPr>
        <w:pStyle w:val="Default"/>
        <w:jc w:val="center"/>
        <w:rPr>
          <w:b/>
        </w:rPr>
      </w:pPr>
      <w:r w:rsidRPr="00096235">
        <w:rPr>
          <w:b/>
        </w:rPr>
        <w:t>1. Общие положения.</w:t>
      </w:r>
    </w:p>
    <w:p w:rsidR="00096235" w:rsidRDefault="00096235" w:rsidP="00096235">
      <w:pPr>
        <w:pStyle w:val="Default"/>
        <w:jc w:val="center"/>
      </w:pPr>
    </w:p>
    <w:p w:rsidR="00096235" w:rsidRDefault="00915E7B" w:rsidP="00915E7B">
      <w:pPr>
        <w:pStyle w:val="Default"/>
        <w:tabs>
          <w:tab w:val="left" w:pos="426"/>
        </w:tabs>
        <w:jc w:val="both"/>
        <w:rPr>
          <w:bCs/>
        </w:rPr>
      </w:pPr>
      <w:r>
        <w:t>1.1.На</w:t>
      </w:r>
      <w:r w:rsidR="00096235">
        <w:t xml:space="preserve">стоящее Положение разработано для </w:t>
      </w:r>
      <w:r w:rsidR="00096235" w:rsidRPr="00096235">
        <w:rPr>
          <w:bCs/>
        </w:rPr>
        <w:t>частного дошкольного образовательного учреждения</w:t>
      </w:r>
      <w:r w:rsidR="00096235">
        <w:rPr>
          <w:bCs/>
        </w:rPr>
        <w:t xml:space="preserve"> </w:t>
      </w:r>
      <w:r w:rsidR="00096235" w:rsidRPr="00096235">
        <w:rPr>
          <w:bCs/>
        </w:rPr>
        <w:t xml:space="preserve">«Детский сад № 165 открытого акционерного общества «Российские железные дороги» </w:t>
      </w:r>
      <w:r w:rsidR="00096235">
        <w:rPr>
          <w:bCs/>
        </w:rPr>
        <w:t xml:space="preserve"> (далее ДОО</w:t>
      </w:r>
      <w:proofErr w:type="gramStart"/>
      <w:r w:rsidR="00096235">
        <w:rPr>
          <w:bCs/>
        </w:rPr>
        <w:t xml:space="preserve"> )</w:t>
      </w:r>
      <w:proofErr w:type="gramEnd"/>
      <w:r w:rsidR="00096235">
        <w:rPr>
          <w:bCs/>
        </w:rPr>
        <w:t xml:space="preserve"> в соответствии с Федеральным законом Российской Федерации «Об образовании в Российской Федерации» от 29.12.ю2012г. № 273 ФЗ и регламентирует функционирование внутренней системы оценки качества образования в ДОУ.</w:t>
      </w:r>
    </w:p>
    <w:p w:rsidR="00096235" w:rsidRDefault="00096235" w:rsidP="00915E7B">
      <w:pPr>
        <w:pStyle w:val="Default"/>
        <w:ind w:firstLine="567"/>
        <w:jc w:val="both"/>
        <w:rPr>
          <w:bCs/>
        </w:rPr>
      </w:pPr>
      <w:r>
        <w:rPr>
          <w:bCs/>
        </w:rPr>
        <w:t>Внутренняя система оценки качества образования в ДОУ – 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096235" w:rsidRDefault="00915E7B" w:rsidP="00096235">
      <w:pPr>
        <w:pStyle w:val="Default"/>
        <w:jc w:val="both"/>
        <w:rPr>
          <w:bCs/>
        </w:rPr>
      </w:pPr>
      <w:r>
        <w:rPr>
          <w:bCs/>
        </w:rPr>
        <w:t>1.1.1. Настоящее Положение определяет цели, задачи, принципы системы оценки качества образования в дошкольном учреждении,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и контроле качества образования.</w:t>
      </w:r>
    </w:p>
    <w:p w:rsidR="00915E7B" w:rsidRDefault="00915E7B" w:rsidP="00096235">
      <w:pPr>
        <w:pStyle w:val="Default"/>
        <w:jc w:val="both"/>
        <w:rPr>
          <w:bCs/>
        </w:rPr>
      </w:pPr>
      <w:r>
        <w:rPr>
          <w:bCs/>
        </w:rPr>
        <w:t xml:space="preserve">1.1.2. Внутренняя система оценки качества образовательной деятельности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далее ВСОКО) 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  ДОО, на основе которого принимаются управленческие решения или проводится корректировка принятых ранее решений.</w:t>
      </w:r>
    </w:p>
    <w:p w:rsidR="00096235" w:rsidRPr="00650F7B" w:rsidRDefault="00915E7B" w:rsidP="00650F7B">
      <w:pPr>
        <w:pStyle w:val="Default"/>
        <w:jc w:val="both"/>
        <w:rPr>
          <w:bCs/>
        </w:rPr>
      </w:pPr>
      <w:r>
        <w:rPr>
          <w:bCs/>
        </w:rPr>
        <w:t>1.1.3. Под ВСОКО понимается проведение контроля, проверок, наблюдений, обследований, изучение последствий, принятых управленческих решений в ДОУ</w:t>
      </w:r>
      <w:r w:rsidR="00650F7B">
        <w:rPr>
          <w:bCs/>
        </w:rPr>
        <w:t xml:space="preserve"> </w:t>
      </w:r>
      <w:r w:rsidR="00096235">
        <w:t xml:space="preserve">руководителем, его заместителями, другими работниками ДОУ в рамках полномочий, определенных должностными инструкциями, или приказом заведующего. </w:t>
      </w:r>
    </w:p>
    <w:p w:rsidR="00096235" w:rsidRDefault="00650F7B" w:rsidP="00096235">
      <w:pPr>
        <w:pStyle w:val="Default"/>
      </w:pPr>
      <w:r>
        <w:t xml:space="preserve">1.1.4. </w:t>
      </w:r>
      <w:r w:rsidR="00096235">
        <w:t xml:space="preserve"> Предмет ВСОКО: </w:t>
      </w:r>
    </w:p>
    <w:p w:rsidR="00096235" w:rsidRDefault="00096235" w:rsidP="00650F7B">
      <w:pPr>
        <w:pStyle w:val="Default"/>
        <w:ind w:firstLine="567"/>
        <w:jc w:val="both"/>
      </w:pPr>
      <w:r>
        <w:t xml:space="preserve">Обеспечение гарантий уровня и качества образования на основе единого ФГОС относительно уровня дошкольного образования в соответствии с законодательством РФ. </w:t>
      </w:r>
    </w:p>
    <w:p w:rsidR="00096235" w:rsidRDefault="00650F7B" w:rsidP="00650F7B">
      <w:pPr>
        <w:pStyle w:val="Default"/>
        <w:jc w:val="both"/>
      </w:pPr>
      <w:r>
        <w:t>1.1.5</w:t>
      </w:r>
      <w:r w:rsidR="00096235">
        <w:t xml:space="preserve">. Объект контроля: деятельность по реализации ООП </w:t>
      </w:r>
      <w:proofErr w:type="gramStart"/>
      <w:r w:rsidR="00096235">
        <w:t>ДО</w:t>
      </w:r>
      <w:proofErr w:type="gramEnd"/>
      <w:r w:rsidR="00096235">
        <w:t xml:space="preserve"> </w:t>
      </w:r>
      <w:proofErr w:type="gramStart"/>
      <w:r w:rsidR="00096235">
        <w:t>в</w:t>
      </w:r>
      <w:proofErr w:type="gramEnd"/>
      <w:r w:rsidR="00096235">
        <w:t xml:space="preserve">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 </w:t>
      </w:r>
    </w:p>
    <w:p w:rsidR="00096235" w:rsidRDefault="00650F7B" w:rsidP="00650F7B">
      <w:pPr>
        <w:pStyle w:val="Default"/>
        <w:jc w:val="both"/>
      </w:pPr>
      <w:r>
        <w:lastRenderedPageBreak/>
        <w:t>1.1.6</w:t>
      </w:r>
      <w:r w:rsidR="00096235">
        <w:t xml:space="preserve">. Положение распространяется на всех сотрудников ДОУ, осуществляющих профессиональную деятельность в соответствии с трудовыми договорами, в том числе на сотрудников, работающих по совместительству. </w:t>
      </w:r>
    </w:p>
    <w:p w:rsidR="00096235" w:rsidRDefault="00650F7B" w:rsidP="00650F7B">
      <w:pPr>
        <w:pStyle w:val="Default"/>
        <w:jc w:val="both"/>
      </w:pPr>
      <w:r>
        <w:t>1.1.7.</w:t>
      </w:r>
      <w:r w:rsidR="00096235">
        <w:t xml:space="preserve"> Изменения и дополнения в настоящее Положение вносится заведующим ДОУ. </w:t>
      </w:r>
    </w:p>
    <w:p w:rsidR="00096235" w:rsidRDefault="00650F7B" w:rsidP="00650F7B">
      <w:pPr>
        <w:pStyle w:val="Default"/>
        <w:jc w:val="both"/>
      </w:pPr>
      <w:r>
        <w:t>1.1.8</w:t>
      </w:r>
      <w:r w:rsidR="00096235">
        <w:t xml:space="preserve">. Срок действия данного положения не ограничен. Положение действует до принятия нового. </w:t>
      </w:r>
    </w:p>
    <w:p w:rsidR="00096235" w:rsidRDefault="00096235" w:rsidP="00650F7B">
      <w:pPr>
        <w:pStyle w:val="Default"/>
        <w:jc w:val="both"/>
      </w:pPr>
      <w:r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</w:t>
      </w:r>
    </w:p>
    <w:p w:rsidR="00096235" w:rsidRDefault="00096235" w:rsidP="00650F7B">
      <w:pPr>
        <w:pStyle w:val="Default"/>
        <w:ind w:left="284"/>
        <w:jc w:val="both"/>
      </w:pPr>
      <w:r>
        <w:t xml:space="preserve">- Закон «Об образовании в Российской Федерации» № 273 ФЗ от 29.12.2012; </w:t>
      </w:r>
    </w:p>
    <w:p w:rsidR="00096235" w:rsidRDefault="00650F7B" w:rsidP="00650F7B">
      <w:pPr>
        <w:pStyle w:val="Default"/>
        <w:ind w:left="284"/>
        <w:jc w:val="both"/>
      </w:pPr>
      <w:r>
        <w:t>-</w:t>
      </w:r>
      <w:r w:rsidR="00096235">
        <w:t xml:space="preserve">Федеральный государственный образовательный стандарт дошкольного образования» Приказ </w:t>
      </w:r>
      <w:proofErr w:type="spellStart"/>
      <w:r w:rsidR="00096235">
        <w:t>Минобрнауки</w:t>
      </w:r>
      <w:proofErr w:type="spellEnd"/>
      <w:r w:rsidR="00096235">
        <w:t xml:space="preserve"> России от 17.10.2013 N 1155; </w:t>
      </w:r>
    </w:p>
    <w:p w:rsidR="00096235" w:rsidRDefault="00650F7B" w:rsidP="00650F7B">
      <w:pPr>
        <w:pStyle w:val="Default"/>
        <w:ind w:left="284"/>
        <w:jc w:val="both"/>
      </w:pPr>
      <w:r>
        <w:t>-</w:t>
      </w:r>
      <w:r w:rsidR="00096235">
        <w:t xml:space="preserve">Постановление Правительства РФ от 11.03.2011 N 164 «Об осуществлении государственного контроля (надзора) в сфере образования»; </w:t>
      </w:r>
    </w:p>
    <w:p w:rsidR="00096235" w:rsidRDefault="00096235" w:rsidP="00650F7B">
      <w:pPr>
        <w:pStyle w:val="Default"/>
        <w:ind w:left="284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программам; </w:t>
      </w:r>
    </w:p>
    <w:p w:rsidR="00096235" w:rsidRDefault="00096235" w:rsidP="00650F7B">
      <w:pPr>
        <w:pStyle w:val="Default"/>
        <w:ind w:left="284"/>
        <w:jc w:val="both"/>
      </w:pPr>
      <w:r>
        <w:t xml:space="preserve">- образовательным программам дошкольного образования" (Зарегистрировано в Минюсте России 26.09.2013 N 30038); </w:t>
      </w:r>
    </w:p>
    <w:p w:rsidR="00096235" w:rsidRDefault="00096235" w:rsidP="00650F7B">
      <w:pPr>
        <w:pStyle w:val="Default"/>
        <w:ind w:left="284"/>
        <w:jc w:val="both"/>
      </w:pPr>
      <w:r>
        <w:rPr>
          <w:sz w:val="28"/>
          <w:szCs w:val="28"/>
        </w:rPr>
        <w:t xml:space="preserve">- </w:t>
      </w:r>
      <w:r>
        <w:t xml:space="preserve">постановление Главного государственного санитарного врача Российской Федерации от 15.05.2013 №26 «Об утверждении </w:t>
      </w:r>
      <w:proofErr w:type="spellStart"/>
      <w:r>
        <w:t>СанПиН</w:t>
      </w:r>
      <w:proofErr w:type="spellEnd"/>
      <w:r>
        <w:t xml:space="preserve"> 2.4.1.304913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096235" w:rsidRDefault="00096235" w:rsidP="00096235">
      <w:pPr>
        <w:pStyle w:val="Default"/>
      </w:pPr>
    </w:p>
    <w:p w:rsidR="00096235" w:rsidRDefault="00096235" w:rsidP="00650F7B">
      <w:pPr>
        <w:pStyle w:val="Default"/>
        <w:ind w:firstLine="567"/>
      </w:pPr>
      <w:r>
        <w:t xml:space="preserve">Внутренняя система оценки качества образования ориентирована на решение следующих задач: </w:t>
      </w:r>
    </w:p>
    <w:p w:rsidR="00096235" w:rsidRDefault="00096235" w:rsidP="00650F7B">
      <w:pPr>
        <w:pStyle w:val="Default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- </w:t>
      </w:r>
      <w:r>
        <w:t xml:space="preserve">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096235" w:rsidRDefault="00096235" w:rsidP="00650F7B">
      <w:pPr>
        <w:pStyle w:val="Default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- </w:t>
      </w:r>
      <w: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096235" w:rsidRDefault="00096235" w:rsidP="00096235">
      <w:pPr>
        <w:pStyle w:val="Default"/>
      </w:pPr>
    </w:p>
    <w:p w:rsidR="00915E7B" w:rsidRDefault="00096235" w:rsidP="00650F7B">
      <w:pPr>
        <w:pStyle w:val="Default"/>
        <w:ind w:firstLine="567"/>
      </w:pPr>
      <w:r>
        <w:t xml:space="preserve">Система внутренней оценки качества образования в ДОУ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документами Российской Федерации: </w:t>
      </w:r>
    </w:p>
    <w:p w:rsidR="00096235" w:rsidRDefault="00096235" w:rsidP="00650F7B">
      <w:pPr>
        <w:pStyle w:val="Default"/>
        <w:ind w:firstLine="567"/>
        <w:rPr>
          <w:color w:val="auto"/>
        </w:rPr>
      </w:pPr>
      <w:r>
        <w:rPr>
          <w:color w:val="auto"/>
        </w:rPr>
        <w:t xml:space="preserve">- положение о мониторинге качества образования </w:t>
      </w:r>
    </w:p>
    <w:p w:rsidR="00096235" w:rsidRDefault="00096235" w:rsidP="00650F7B">
      <w:pPr>
        <w:pStyle w:val="Default"/>
        <w:ind w:firstLine="567"/>
        <w:rPr>
          <w:color w:val="auto"/>
        </w:rPr>
      </w:pPr>
      <w:r>
        <w:rPr>
          <w:color w:val="auto"/>
        </w:rPr>
        <w:t xml:space="preserve">- положение о внутреннем контроле образовательной деятельности </w:t>
      </w:r>
    </w:p>
    <w:p w:rsidR="00096235" w:rsidRDefault="00096235" w:rsidP="00650F7B">
      <w:pPr>
        <w:pStyle w:val="Default"/>
        <w:ind w:firstLine="567"/>
        <w:rPr>
          <w:color w:val="auto"/>
        </w:rPr>
      </w:pPr>
      <w:r>
        <w:rPr>
          <w:color w:val="auto"/>
        </w:rPr>
        <w:t xml:space="preserve">- положение о взаимодействии с семьями воспитанников в соответствии с ФГОС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 </w:t>
      </w:r>
    </w:p>
    <w:p w:rsidR="00096235" w:rsidRDefault="00096235" w:rsidP="00096235">
      <w:pPr>
        <w:pStyle w:val="Default"/>
        <w:rPr>
          <w:color w:val="auto"/>
        </w:rPr>
      </w:pPr>
      <w:r>
        <w:rPr>
          <w:color w:val="auto"/>
        </w:rPr>
        <w:t xml:space="preserve">1.3. В настоящем Положении используются следующие термины: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Качество образования </w:t>
      </w:r>
      <w:r>
        <w:rPr>
          <w:color w:val="auto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 xml:space="preserve"> планируемых результатов освоения основной образовательной программы (далее – ООП) дошкольного образовательного учреждения (далее – ДОУ).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Качество условий – </w:t>
      </w:r>
      <w:r>
        <w:rPr>
          <w:color w:val="auto"/>
        </w:rPr>
        <w:t xml:space="preserve"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Федеральный государственный образовательный стандарт </w:t>
      </w:r>
      <w:r>
        <w:rPr>
          <w:color w:val="auto"/>
        </w:rPr>
        <w:t xml:space="preserve">дошкольного образования представляет собой совокупность обязательных требований к дошкольному образованию. Федеральный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Критерий – </w:t>
      </w:r>
      <w:r>
        <w:rPr>
          <w:color w:val="auto"/>
        </w:rPr>
        <w:t xml:space="preserve">признак, на основании которого производится оценка, классификация оцениваемого объекта.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Мониторинг </w:t>
      </w:r>
      <w:r>
        <w:rPr>
          <w:color w:val="auto"/>
        </w:rPr>
        <w:t xml:space="preserve"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Измерение </w:t>
      </w:r>
      <w:r>
        <w:rPr>
          <w:color w:val="auto"/>
        </w:rPr>
        <w:t xml:space="preserve"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096235" w:rsidRDefault="00096235" w:rsidP="00096235">
      <w:pPr>
        <w:pStyle w:val="Default"/>
        <w:rPr>
          <w:color w:val="auto"/>
        </w:rPr>
      </w:pPr>
      <w:r>
        <w:rPr>
          <w:color w:val="auto"/>
        </w:rPr>
        <w:t xml:space="preserve">1.4. В качестве источников данных для оценки качества образования используются: </w:t>
      </w:r>
    </w:p>
    <w:p w:rsidR="00096235" w:rsidRDefault="00096235" w:rsidP="00096235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статистические данные; </w:t>
      </w:r>
    </w:p>
    <w:p w:rsidR="00096235" w:rsidRDefault="00096235" w:rsidP="00096235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мониторинговые исследования; </w:t>
      </w:r>
    </w:p>
    <w:p w:rsidR="00096235" w:rsidRDefault="00096235" w:rsidP="00096235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социологические опросы; </w:t>
      </w:r>
    </w:p>
    <w:p w:rsidR="00096235" w:rsidRDefault="00096235" w:rsidP="00096235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отчеты педагогов и воспитателей дошкольного учреждения; </w:t>
      </w:r>
    </w:p>
    <w:p w:rsidR="00096235" w:rsidRDefault="00096235" w:rsidP="00096235">
      <w:pPr>
        <w:pStyle w:val="Default"/>
        <w:numPr>
          <w:ilvl w:val="0"/>
          <w:numId w:val="3"/>
        </w:numPr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анализ НОД, мероприятий, организуемых педагогами дошкольного учреждения.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Основные цели, задачи, функции и принципы системы оценки качества образования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2.1. Целью системы оценки качества образования является усиление результативности организации образовательной деятельности 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ДОУ установление соответствия качества дошкольного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образования в </w:t>
      </w:r>
      <w:r w:rsidR="00650F7B">
        <w:rPr>
          <w:color w:val="auto"/>
        </w:rPr>
        <w:t>детском саду № 165 ОАО «РЖД»</w:t>
      </w:r>
      <w:r>
        <w:rPr>
          <w:color w:val="auto"/>
        </w:rPr>
        <w:t xml:space="preserve"> федеральн</w:t>
      </w:r>
      <w:r w:rsidR="00650F7B">
        <w:rPr>
          <w:color w:val="auto"/>
        </w:rPr>
        <w:t xml:space="preserve">ому </w:t>
      </w:r>
      <w:r>
        <w:rPr>
          <w:color w:val="auto"/>
        </w:rPr>
        <w:t>государственн</w:t>
      </w:r>
      <w:r w:rsidR="00650F7B">
        <w:rPr>
          <w:color w:val="auto"/>
        </w:rPr>
        <w:t xml:space="preserve">ому </w:t>
      </w:r>
      <w:r>
        <w:rPr>
          <w:color w:val="auto"/>
        </w:rPr>
        <w:t>образовательн</w:t>
      </w:r>
      <w:r w:rsidR="00650F7B">
        <w:rPr>
          <w:color w:val="auto"/>
        </w:rPr>
        <w:t xml:space="preserve">ому </w:t>
      </w:r>
      <w:r>
        <w:rPr>
          <w:color w:val="auto"/>
        </w:rPr>
        <w:t xml:space="preserve"> стандарт</w:t>
      </w:r>
      <w:r w:rsidR="00650F7B">
        <w:rPr>
          <w:color w:val="auto"/>
        </w:rPr>
        <w:t>у</w:t>
      </w:r>
      <w:r>
        <w:rPr>
          <w:color w:val="auto"/>
        </w:rPr>
        <w:t xml:space="preserve"> дошкольного образования.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 Задачами системы оценки качества образования являются: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2.2.2. 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2.2.4. Изучение состояния развития и эффективности деятельности дошкольного учреждения принятие решений, прогнозирование развития.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2.2.5. Расширение общественного участия в управлении образованием в дошкольном учреждении.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2.2.6. 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2.2.7. Предоставить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2.3.Основными принципами системы оценки качества образования ДОУ являются: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рефлективности, реализуемый через включение педагогов в </w:t>
      </w:r>
      <w:proofErr w:type="spellStart"/>
      <w:r>
        <w:rPr>
          <w:color w:val="auto"/>
        </w:rPr>
        <w:t>критериальный</w:t>
      </w:r>
      <w:proofErr w:type="spellEnd"/>
      <w:r>
        <w:rPr>
          <w:color w:val="auto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</w:t>
      </w:r>
      <w:proofErr w:type="spellStart"/>
      <w:r>
        <w:rPr>
          <w:color w:val="auto"/>
        </w:rPr>
        <w:t>инструментальности</w:t>
      </w:r>
      <w:proofErr w:type="spellEnd"/>
      <w:r>
        <w:rPr>
          <w:color w:val="auto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096235" w:rsidRDefault="00096235" w:rsidP="00650F7B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096235" w:rsidRDefault="00096235" w:rsidP="00650F7B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3. Организационная и функциональная структура системы оценки качества образования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3.2. Администрация дошкольного учреждения: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>
        <w:rPr>
          <w:color w:val="auto"/>
        </w:rPr>
        <w:t>заведующего</w:t>
      </w:r>
      <w:proofErr w:type="gramEnd"/>
      <w:r>
        <w:rPr>
          <w:color w:val="auto"/>
        </w:rPr>
        <w:t xml:space="preserve"> дошкольного учреждения и контролирует их исполнение;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организует изучение информационных </w:t>
      </w:r>
      <w:proofErr w:type="gramStart"/>
      <w:r>
        <w:rPr>
          <w:color w:val="auto"/>
        </w:rPr>
        <w:t>запросов основных пользователей системы оценки качества образования</w:t>
      </w:r>
      <w:proofErr w:type="gramEnd"/>
      <w:r>
        <w:rPr>
          <w:color w:val="auto"/>
        </w:rPr>
        <w:t xml:space="preserve">;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• </w:t>
      </w:r>
      <w:r>
        <w:rPr>
          <w:color w:val="auto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>
        <w:rPr>
          <w:color w:val="auto"/>
        </w:rPr>
        <w:t>самообследование</w:t>
      </w:r>
      <w:proofErr w:type="spellEnd"/>
      <w:r>
        <w:rPr>
          <w:color w:val="auto"/>
        </w:rPr>
        <w:t xml:space="preserve"> деятельности образовательного учреждения); </w:t>
      </w:r>
    </w:p>
    <w:p w:rsidR="00096235" w:rsidRDefault="00096235" w:rsidP="00650F7B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096235">
      <w:pPr>
        <w:pStyle w:val="Default"/>
        <w:rPr>
          <w:color w:val="auto"/>
        </w:rPr>
      </w:pPr>
      <w:r>
        <w:rPr>
          <w:color w:val="auto"/>
        </w:rPr>
        <w:t xml:space="preserve">3.3. Служба (группа) мониторинга: </w:t>
      </w:r>
    </w:p>
    <w:p w:rsidR="00096235" w:rsidRDefault="00096235" w:rsidP="00650F7B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096235" w:rsidRDefault="00096235" w:rsidP="00650F7B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участвует в разработке </w:t>
      </w:r>
      <w:proofErr w:type="gramStart"/>
      <w:r>
        <w:rPr>
          <w:color w:val="auto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>
        <w:rPr>
          <w:color w:val="auto"/>
        </w:rPr>
        <w:t xml:space="preserve">; </w:t>
      </w:r>
    </w:p>
    <w:p w:rsidR="00096235" w:rsidRDefault="00096235" w:rsidP="00650F7B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096235" w:rsidRDefault="00096235" w:rsidP="00650F7B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 </w:t>
      </w:r>
    </w:p>
    <w:p w:rsidR="00650F7B" w:rsidRDefault="00650F7B" w:rsidP="00650F7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6235" w:rsidRDefault="00096235" w:rsidP="00650F7B">
      <w:pPr>
        <w:pStyle w:val="Default"/>
        <w:rPr>
          <w:color w:val="auto"/>
        </w:rPr>
      </w:pPr>
      <w:r>
        <w:rPr>
          <w:color w:val="auto"/>
        </w:rPr>
        <w:t xml:space="preserve">3.4.Совет педагогических работников дошкольного учреждения: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принимает участие в формировании информационных </w:t>
      </w:r>
      <w:proofErr w:type="gramStart"/>
      <w:r>
        <w:rPr>
          <w:color w:val="auto"/>
        </w:rPr>
        <w:t>запросов основных пользователей системы оценки качества образования дошкольного учреждения</w:t>
      </w:r>
      <w:proofErr w:type="gramEnd"/>
      <w:r>
        <w:rPr>
          <w:color w:val="auto"/>
        </w:rPr>
        <w:t xml:space="preserve">;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096235" w:rsidRDefault="00096235" w:rsidP="00650F7B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• </w:t>
      </w:r>
      <w:r>
        <w:rPr>
          <w:color w:val="auto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4. Реализация внутреннего мониторинга качества образования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4.3. Реализация СОКО осуществляется посредством существующих процедур оценки качества образования.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 Предметом системы оценки качества образования являются: </w:t>
      </w:r>
    </w:p>
    <w:p w:rsidR="00096235" w:rsidRDefault="00096235" w:rsidP="00650F7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i/>
          <w:iCs/>
          <w:color w:val="auto"/>
        </w:rPr>
        <w:t xml:space="preserve">качество условий реализации ООП образовательного учреждения; </w:t>
      </w:r>
    </w:p>
    <w:p w:rsidR="00096235" w:rsidRDefault="00096235" w:rsidP="00650F7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i/>
          <w:iCs/>
          <w:color w:val="auto"/>
        </w:rPr>
        <w:t xml:space="preserve">качество организации образовательного процесса; </w:t>
      </w:r>
    </w:p>
    <w:p w:rsidR="00096235" w:rsidRDefault="00096235" w:rsidP="00650F7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i/>
          <w:iCs/>
          <w:color w:val="auto"/>
        </w:rPr>
        <w:t xml:space="preserve">качество результата освоения ООП образовательного учреждения. </w:t>
      </w:r>
    </w:p>
    <w:p w:rsidR="00096235" w:rsidRDefault="00096235" w:rsidP="00650F7B">
      <w:pPr>
        <w:pStyle w:val="Default"/>
        <w:jc w:val="both"/>
        <w:rPr>
          <w:color w:val="auto"/>
        </w:rPr>
      </w:pP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4.4.1. Содержание </w:t>
      </w:r>
      <w:proofErr w:type="gramStart"/>
      <w:r>
        <w:rPr>
          <w:color w:val="auto"/>
        </w:rPr>
        <w:t>процедуры оценки качества условий реализации</w:t>
      </w:r>
      <w:proofErr w:type="gramEnd"/>
      <w:r>
        <w:rPr>
          <w:color w:val="auto"/>
        </w:rPr>
        <w:t xml:space="preserve"> ООП ДО образовательного учреждения включает в себя оценку: </w:t>
      </w:r>
    </w:p>
    <w:p w:rsidR="00096235" w:rsidRDefault="00096235" w:rsidP="00650F7B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психолого-педагогических, </w:t>
      </w:r>
    </w:p>
    <w:p w:rsidR="00096235" w:rsidRDefault="00096235" w:rsidP="00650F7B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кадровых, </w:t>
      </w:r>
    </w:p>
    <w:p w:rsidR="00096235" w:rsidRPr="00650F7B" w:rsidRDefault="00096235" w:rsidP="00096235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материально-технических, </w:t>
      </w:r>
    </w:p>
    <w:p w:rsidR="00096235" w:rsidRDefault="00096235" w:rsidP="00650F7B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-финансовых условий реализации Программы, </w:t>
      </w:r>
    </w:p>
    <w:p w:rsidR="00096235" w:rsidRDefault="00096235" w:rsidP="00650F7B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-развивающей предметно-пространственной среды. </w:t>
      </w: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Критерии оценки психолого-педагогических условий: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color w:val="auto"/>
        </w:rPr>
        <w:t>недопустимость</w:t>
      </w:r>
      <w:proofErr w:type="gramEnd"/>
      <w:r>
        <w:rPr>
          <w:color w:val="auto"/>
        </w:rPr>
        <w:t xml:space="preserve"> как искусственного ускорения, так и искусственного замедления развития детей);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поддержка инициативы и самостоятельности детей в специфических для них видах деятельности;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защита детей от всех форм физического и психического насилия; </w:t>
      </w:r>
    </w:p>
    <w:p w:rsidR="00096235" w:rsidRDefault="00096235" w:rsidP="00650F7B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 </w:t>
      </w:r>
    </w:p>
    <w:p w:rsidR="00096235" w:rsidRPr="00650F7B" w:rsidRDefault="00096235" w:rsidP="00096235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оценка коррекционной работы. </w:t>
      </w:r>
    </w:p>
    <w:p w:rsidR="00096235" w:rsidRDefault="00096235" w:rsidP="00650F7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096235" w:rsidRDefault="00096235" w:rsidP="00650F7B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• </w:t>
      </w:r>
      <w:r>
        <w:rPr>
          <w:color w:val="auto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096235" w:rsidRDefault="00096235" w:rsidP="00650F7B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• </w:t>
      </w:r>
      <w:r>
        <w:rPr>
          <w:color w:val="auto"/>
        </w:rPr>
        <w:t xml:space="preserve">игровой деятельности; </w:t>
      </w:r>
    </w:p>
    <w:p w:rsidR="00096235" w:rsidRDefault="00096235" w:rsidP="00650F7B">
      <w:pPr>
        <w:pStyle w:val="Default"/>
        <w:numPr>
          <w:ilvl w:val="0"/>
          <w:numId w:val="12"/>
        </w:numPr>
        <w:tabs>
          <w:tab w:val="left" w:pos="709"/>
        </w:tabs>
        <w:jc w:val="both"/>
        <w:rPr>
          <w:color w:val="auto"/>
        </w:rPr>
      </w:pPr>
      <w:r>
        <w:rPr>
          <w:color w:val="auto"/>
          <w:sz w:val="28"/>
          <w:szCs w:val="28"/>
        </w:rPr>
        <w:t>•</w:t>
      </w:r>
      <w:r w:rsidR="00650F7B">
        <w:rPr>
          <w:color w:val="auto"/>
          <w:sz w:val="28"/>
          <w:szCs w:val="28"/>
        </w:rPr>
        <w:t xml:space="preserve"> </w:t>
      </w:r>
      <w:r>
        <w:rPr>
          <w:color w:val="auto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096235" w:rsidRDefault="00096235" w:rsidP="00650F7B">
      <w:pPr>
        <w:pStyle w:val="Default"/>
        <w:numPr>
          <w:ilvl w:val="0"/>
          <w:numId w:val="12"/>
        </w:numPr>
        <w:tabs>
          <w:tab w:val="left" w:pos="709"/>
        </w:tabs>
        <w:jc w:val="both"/>
        <w:rPr>
          <w:color w:val="auto"/>
        </w:rPr>
      </w:pPr>
      <w:r>
        <w:rPr>
          <w:color w:val="auto"/>
          <w:sz w:val="28"/>
          <w:szCs w:val="28"/>
        </w:rPr>
        <w:t>•</w:t>
      </w:r>
      <w:r w:rsidR="00650F7B">
        <w:rPr>
          <w:color w:val="auto"/>
          <w:sz w:val="28"/>
          <w:szCs w:val="28"/>
        </w:rPr>
        <w:t xml:space="preserve"> </w:t>
      </w:r>
      <w:r>
        <w:rPr>
          <w:color w:val="auto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• художественной деятельности; </w:t>
      </w:r>
    </w:p>
    <w:p w:rsidR="00096235" w:rsidRDefault="00096235" w:rsidP="00650F7B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• </w:t>
      </w:r>
      <w:r>
        <w:rPr>
          <w:color w:val="auto"/>
        </w:rPr>
        <w:t xml:space="preserve">физического развития.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650F7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2) оптимизации работы с группой детей. </w:t>
      </w: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оценку психолого-педагогических условий также входят: </w:t>
      </w:r>
    </w:p>
    <w:p w:rsidR="00096235" w:rsidRDefault="00096235" w:rsidP="00650F7B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наполняемость группы с учетом их возраста, состояния здоровья, специфики Программы; </w:t>
      </w:r>
    </w:p>
    <w:p w:rsidR="00096235" w:rsidRDefault="00096235" w:rsidP="00650F7B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условия, необходимые для создания социальной ситуации развития детей, соответствующей специфике дошкольного возраста (обеспечение эмоционального благополучия через непосредственное общение с каждым ребенком; поддержку индивидуальности и инициативы детей через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не директивную помощь детям, поддержку детской инициативы и самостоятельности в разных видах деятельности; установление правил взаимодействия в разных ситуациях;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color w:val="auto"/>
        </w:rPr>
        <w:t>со</w:t>
      </w:r>
      <w:proofErr w:type="gramEnd"/>
      <w:r>
        <w:rPr>
          <w:color w:val="auto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семьи).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Критерии оценки кадровых условий: </w:t>
      </w:r>
    </w:p>
    <w:p w:rsidR="00096235" w:rsidRDefault="00096235" w:rsidP="00650F7B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профессиональное развитие педагогических и руководящих работников, в том числе их </w:t>
      </w:r>
      <w:proofErr w:type="gramStart"/>
      <w:r>
        <w:rPr>
          <w:color w:val="auto"/>
        </w:rPr>
        <w:t>дополнительного</w:t>
      </w:r>
      <w:proofErr w:type="gramEnd"/>
      <w:r>
        <w:rPr>
          <w:color w:val="auto"/>
        </w:rPr>
        <w:t xml:space="preserve"> профессиональное образование; </w:t>
      </w:r>
    </w:p>
    <w:p w:rsidR="00096235" w:rsidRDefault="00096235" w:rsidP="00650F7B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 </w:t>
      </w:r>
    </w:p>
    <w:p w:rsidR="00096235" w:rsidRDefault="00096235" w:rsidP="00650F7B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организационно-методическое сопровождение процесса реализации Программы, в том числе во взаимодействии со сверстниками и взрослыми.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Критерии оценки материально-технических условий: </w:t>
      </w:r>
    </w:p>
    <w:p w:rsidR="00096235" w:rsidRDefault="00096235" w:rsidP="00650F7B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096235" w:rsidRDefault="00096235" w:rsidP="00650F7B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состояние условий воспитания и обучения в соответствии с нормативами и требованиями </w:t>
      </w:r>
      <w:proofErr w:type="spellStart"/>
      <w:r>
        <w:rPr>
          <w:color w:val="auto"/>
        </w:rPr>
        <w:t>СанПиН</w:t>
      </w:r>
      <w:proofErr w:type="spellEnd"/>
      <w:r>
        <w:rPr>
          <w:color w:val="auto"/>
        </w:rPr>
        <w:t xml:space="preserve">; </w:t>
      </w:r>
    </w:p>
    <w:p w:rsidR="00096235" w:rsidRDefault="00096235" w:rsidP="00650F7B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096235" w:rsidRDefault="00096235" w:rsidP="00650F7B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информационно – технологическое обеспечение (наличие технологического оборудования, сайта, программного обеспечения).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Критерии оценки развивающей предметно-пространственной среды: </w:t>
      </w:r>
    </w:p>
    <w:p w:rsidR="00096235" w:rsidRDefault="00096235" w:rsidP="00650F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соответствие компонентов предметно-пространственной среды реализуемой образовательной программе и возрастным возможностям обучающихся; </w:t>
      </w:r>
    </w:p>
    <w:p w:rsidR="00096235" w:rsidRDefault="00096235" w:rsidP="00650F7B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>
        <w:rPr>
          <w:color w:val="auto"/>
        </w:rPr>
        <w:t>трансформируемость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полифункциональность</w:t>
      </w:r>
      <w:proofErr w:type="spellEnd"/>
      <w:r>
        <w:rPr>
          <w:color w:val="auto"/>
        </w:rPr>
        <w:t xml:space="preserve">, вариативность, доступность, безопасность); - наличие условий для общения и совместной </w:t>
      </w:r>
      <w:proofErr w:type="gramStart"/>
      <w:r>
        <w:rPr>
          <w:color w:val="auto"/>
        </w:rPr>
        <w:t>деятельности</w:t>
      </w:r>
      <w:proofErr w:type="gramEnd"/>
      <w:r>
        <w:rPr>
          <w:color w:val="auto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 </w:t>
      </w:r>
    </w:p>
    <w:p w:rsidR="00096235" w:rsidRDefault="00096235" w:rsidP="00650F7B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учёт национально-культурных, климатических условий, в которых осуществляется образовательный процесс.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650F7B"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4.4.2. Содержание </w:t>
      </w:r>
      <w:proofErr w:type="gramStart"/>
      <w:r>
        <w:rPr>
          <w:color w:val="auto"/>
        </w:rPr>
        <w:t>процедуры оценки качества организации образовательного процесса образовательного учреждения</w:t>
      </w:r>
      <w:proofErr w:type="gramEnd"/>
      <w:r>
        <w:rPr>
          <w:color w:val="auto"/>
        </w:rPr>
        <w:t xml:space="preserve"> включает в себя оценку: </w:t>
      </w:r>
    </w:p>
    <w:p w:rsidR="00096235" w:rsidRDefault="00096235" w:rsidP="00650F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-объема образовательной нагрузки в соответствии с санитарно-эпидемиологическими правилами и нормативами (</w:t>
      </w:r>
      <w:proofErr w:type="spellStart"/>
      <w:r>
        <w:rPr>
          <w:color w:val="auto"/>
        </w:rPr>
        <w:t>СанПиН</w:t>
      </w:r>
      <w:proofErr w:type="spellEnd"/>
      <w:r>
        <w:rPr>
          <w:color w:val="auto"/>
        </w:rPr>
        <w:t xml:space="preserve">); </w:t>
      </w:r>
    </w:p>
    <w:p w:rsidR="00096235" w:rsidRDefault="00096235" w:rsidP="00650F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рациональности выбора рабочих программ и технологий; </w:t>
      </w:r>
    </w:p>
    <w:p w:rsidR="00096235" w:rsidRDefault="00096235" w:rsidP="00650F7B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обеспеченность методическими пособиями и литературой; </w:t>
      </w:r>
    </w:p>
    <w:p w:rsidR="00096235" w:rsidRDefault="00096235" w:rsidP="00650F7B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открытости дошкольного учреждения для родителей и общественных организаций, анкетирование родителей; </w:t>
      </w:r>
    </w:p>
    <w:p w:rsidR="00096235" w:rsidRDefault="00096235" w:rsidP="00650F7B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участие в профессиональных конкурсах разного уровня.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4.4.3. Содержание </w:t>
      </w:r>
      <w:proofErr w:type="gramStart"/>
      <w:r>
        <w:rPr>
          <w:color w:val="auto"/>
        </w:rPr>
        <w:t>процедуры оценки качества результата освоения</w:t>
      </w:r>
      <w:proofErr w:type="gramEnd"/>
      <w:r>
        <w:rPr>
          <w:color w:val="auto"/>
        </w:rPr>
        <w:t xml:space="preserve"> ООП ДО включает в себя: </w:t>
      </w:r>
    </w:p>
    <w:p w:rsidR="00096235" w:rsidRPr="004F3433" w:rsidRDefault="00096235" w:rsidP="004F3433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мониторинг воспитательной результативности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старшего дошкольного возраста по направлениям: </w:t>
      </w:r>
    </w:p>
    <w:p w:rsidR="00096235" w:rsidRDefault="00096235" w:rsidP="004F3433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а) Оценка профессиональной позиции педагогов по организации воспитательного процесса </w:t>
      </w:r>
      <w:r w:rsidR="004F3433">
        <w:rPr>
          <w:color w:val="auto"/>
        </w:rPr>
        <w:t>в детском саду № 165 ОАО «РЖД»</w:t>
      </w:r>
    </w:p>
    <w:p w:rsidR="004F3433" w:rsidRDefault="00096235" w:rsidP="004F3433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б) Удовлетворенность родителей воспитательно-образовательным процессом в </w:t>
      </w:r>
      <w:r w:rsidR="004F3433">
        <w:rPr>
          <w:color w:val="auto"/>
        </w:rPr>
        <w:t>детском саду № 165 ОАО «РЖД»</w:t>
      </w:r>
    </w:p>
    <w:p w:rsidR="00096235" w:rsidRDefault="00096235" w:rsidP="004F3433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в) Воспитательная результативность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в дошкольной образовательной организации. </w:t>
      </w:r>
    </w:p>
    <w:p w:rsidR="00096235" w:rsidRPr="004F3433" w:rsidRDefault="00096235" w:rsidP="004F3433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наличие системы стандартизированной диагностики, отражающей соответствие уровня развития воспитанников целевым ориентирам дошкольного образования, которые </w:t>
      </w:r>
      <w:r w:rsidRPr="004F3433">
        <w:rPr>
          <w:color w:val="auto"/>
        </w:rPr>
        <w:t xml:space="preserve">представляют собой социально-нормативные возрастные характеристики возможных достижений ребёнка на этапе завершения уровня дошкольного образования; </w:t>
      </w:r>
    </w:p>
    <w:p w:rsidR="00096235" w:rsidRPr="004F3433" w:rsidRDefault="00096235" w:rsidP="004F3433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</w:rPr>
        <w:t>наличие системы комплексной психолого-педагогическо</w:t>
      </w:r>
      <w:r w:rsidR="004F3433">
        <w:rPr>
          <w:color w:val="auto"/>
        </w:rPr>
        <w:t>й</w:t>
      </w:r>
      <w:r>
        <w:rPr>
          <w:color w:val="auto"/>
        </w:rPr>
        <w:t xml:space="preserve"> диагностики, отражающей динамику индивидуального развития детей; </w:t>
      </w:r>
    </w:p>
    <w:p w:rsidR="00096235" w:rsidRDefault="00096235" w:rsidP="004F343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наличие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достижений воспитанников; </w:t>
      </w:r>
    </w:p>
    <w:p w:rsidR="00096235" w:rsidRDefault="00096235" w:rsidP="00096235">
      <w:pPr>
        <w:pStyle w:val="Default"/>
        <w:numPr>
          <w:ilvl w:val="0"/>
          <w:numId w:val="22"/>
        </w:numPr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динамика показателя здоровья детей.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4.5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694"/>
        <w:gridCol w:w="6211"/>
      </w:tblGrid>
      <w:tr w:rsidR="00096235" w:rsidTr="004F343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rPr>
                <w:b/>
                <w:bCs/>
              </w:rPr>
              <w:t xml:space="preserve">Критерии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rPr>
                <w:b/>
                <w:bCs/>
              </w:rPr>
              <w:t xml:space="preserve">Показатели </w:t>
            </w:r>
          </w:p>
        </w:tc>
      </w:tr>
      <w:tr w:rsidR="00096235" w:rsidTr="004F343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rPr>
                <w:b/>
                <w:bCs/>
              </w:rPr>
              <w:t xml:space="preserve">Образовательные результаты (внутренняя оценка)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t xml:space="preserve">Выполнение основной общеобразовательной программы (промежуточные и итоговые результаты по овладению навыками и умениями по образовательным областям) </w:t>
            </w:r>
          </w:p>
        </w:tc>
      </w:tr>
      <w:tr w:rsidR="00096235" w:rsidTr="004F3433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rPr>
                <w:b/>
                <w:bCs/>
              </w:rPr>
              <w:t xml:space="preserve">Здоровье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t xml:space="preserve">Антропометрия; </w:t>
            </w:r>
          </w:p>
          <w:p w:rsidR="00096235" w:rsidRDefault="00096235">
            <w:pPr>
              <w:pStyle w:val="Default"/>
            </w:pPr>
            <w:r>
              <w:t xml:space="preserve">Индекс здоровья; </w:t>
            </w:r>
          </w:p>
          <w:p w:rsidR="00096235" w:rsidRDefault="00096235">
            <w:pPr>
              <w:pStyle w:val="Default"/>
            </w:pPr>
            <w:r>
              <w:t xml:space="preserve">Динамика показателя групп здоровья; </w:t>
            </w:r>
          </w:p>
          <w:p w:rsidR="00096235" w:rsidRDefault="00096235">
            <w:pPr>
              <w:pStyle w:val="Default"/>
            </w:pPr>
            <w:r>
              <w:t xml:space="preserve">Уровень заболеваемости детей; </w:t>
            </w:r>
          </w:p>
          <w:p w:rsidR="00096235" w:rsidRDefault="00096235">
            <w:pPr>
              <w:pStyle w:val="Default"/>
            </w:pPr>
            <w:r>
              <w:t xml:space="preserve">Адаптация к новым условиям вновь прибывших детей. </w:t>
            </w:r>
          </w:p>
        </w:tc>
      </w:tr>
      <w:tr w:rsidR="00096235" w:rsidTr="004F343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rPr>
                <w:b/>
                <w:bCs/>
              </w:rPr>
              <w:t xml:space="preserve">Готовность родителей к участию в управлении </w:t>
            </w:r>
            <w:proofErr w:type="gramStart"/>
            <w:r>
              <w:rPr>
                <w:b/>
                <w:bCs/>
              </w:rPr>
              <w:t>дошкольным</w:t>
            </w:r>
            <w:proofErr w:type="gramEnd"/>
            <w:r>
              <w:rPr>
                <w:b/>
                <w:bCs/>
              </w:rPr>
              <w:t xml:space="preserve"> учреждении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t xml:space="preserve">Доля родителей, участвующих в жизни детского сада; Удовлетворенность родителей качеством работы детского сада за учебный год </w:t>
            </w:r>
          </w:p>
        </w:tc>
      </w:tr>
      <w:tr w:rsidR="00096235" w:rsidTr="004F3433">
        <w:tblPrEx>
          <w:tblCellMar>
            <w:top w:w="0" w:type="dxa"/>
            <w:bottom w:w="0" w:type="dxa"/>
          </w:tblCellMar>
        </w:tblPrEx>
        <w:trPr>
          <w:trHeight w:val="3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rPr>
                <w:b/>
                <w:bCs/>
              </w:rPr>
              <w:t xml:space="preserve">Инновационный потенциал педагогов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t xml:space="preserve">Доля педагогов использующих современные педагогические технологии; </w:t>
            </w:r>
          </w:p>
          <w:p w:rsidR="00096235" w:rsidRDefault="00096235">
            <w:pPr>
              <w:pStyle w:val="Default"/>
            </w:pPr>
            <w:r>
              <w:t xml:space="preserve">Доля </w:t>
            </w:r>
            <w:proofErr w:type="gramStart"/>
            <w:r>
              <w:t>педагогический</w:t>
            </w:r>
            <w:proofErr w:type="gramEnd"/>
            <w:r>
              <w:t xml:space="preserve"> работников, имеющих первую квалификационную категорию; </w:t>
            </w:r>
          </w:p>
          <w:p w:rsidR="00096235" w:rsidRDefault="00096235">
            <w:pPr>
              <w:pStyle w:val="Default"/>
            </w:pPr>
            <w:r>
              <w:t xml:space="preserve">Доля </w:t>
            </w:r>
            <w:proofErr w:type="gramStart"/>
            <w:r>
              <w:t>педагогический</w:t>
            </w:r>
            <w:proofErr w:type="gramEnd"/>
            <w:r>
              <w:t xml:space="preserve"> работников, имеющих высшую квалификационную категорию; </w:t>
            </w:r>
          </w:p>
          <w:p w:rsidR="00096235" w:rsidRDefault="00096235">
            <w:pPr>
              <w:pStyle w:val="Default"/>
            </w:pPr>
            <w:r>
              <w:t>Доля педагогических работников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рошедших курсы повышения квалификации; </w:t>
            </w:r>
          </w:p>
          <w:p w:rsidR="00096235" w:rsidRDefault="00096235">
            <w:pPr>
              <w:pStyle w:val="Default"/>
            </w:pPr>
            <w:r>
              <w:t xml:space="preserve">Доля педагогических работников выступавших на мероприятиях разного уровня; </w:t>
            </w:r>
          </w:p>
          <w:p w:rsidR="00096235" w:rsidRDefault="00096235">
            <w:pPr>
              <w:pStyle w:val="Default"/>
            </w:pPr>
            <w:r>
              <w:t xml:space="preserve">Доля педагогических работников, принимавших участие в профессиональных конкурсах. </w:t>
            </w:r>
          </w:p>
        </w:tc>
      </w:tr>
      <w:tr w:rsidR="00096235" w:rsidTr="004F343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rPr>
                <w:b/>
                <w:bCs/>
              </w:rPr>
              <w:t xml:space="preserve">Соответствие требованиям к условиям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5" w:rsidRDefault="00096235">
            <w:pPr>
              <w:pStyle w:val="Default"/>
            </w:pPr>
            <w:r>
              <w:t xml:space="preserve">Укомплектованность педагогическими кадрами, имеющими необходимую квалификацию; </w:t>
            </w:r>
          </w:p>
          <w:p w:rsidR="00096235" w:rsidRDefault="00096235">
            <w:pPr>
              <w:pStyle w:val="Default"/>
            </w:pPr>
            <w:r>
              <w:t xml:space="preserve">Соответствие учреждения нормам и требованиям </w:t>
            </w:r>
            <w:proofErr w:type="spellStart"/>
            <w:r>
              <w:t>СанПиН</w:t>
            </w:r>
            <w:proofErr w:type="spellEnd"/>
            <w:r>
              <w:t xml:space="preserve">; </w:t>
            </w:r>
          </w:p>
          <w:p w:rsidR="00096235" w:rsidRDefault="00096235">
            <w:pPr>
              <w:pStyle w:val="Default"/>
            </w:pPr>
            <w:r>
              <w:t xml:space="preserve">Организация питания в соответствии с утвержденными нормами </w:t>
            </w:r>
          </w:p>
        </w:tc>
      </w:tr>
    </w:tbl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4.6.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утверждаются приказом </w:t>
      </w:r>
      <w:proofErr w:type="gramStart"/>
      <w:r>
        <w:rPr>
          <w:color w:val="auto"/>
        </w:rPr>
        <w:t>заведующего</w:t>
      </w:r>
      <w:proofErr w:type="gramEnd"/>
      <w:r>
        <w:rPr>
          <w:color w:val="auto"/>
        </w:rPr>
        <w:t xml:space="preserve"> </w:t>
      </w:r>
      <w:r w:rsidR="004F3433">
        <w:rPr>
          <w:color w:val="auto"/>
        </w:rPr>
        <w:t>детского сада № 165 ОАО «РЖД»</w:t>
      </w:r>
      <w:r>
        <w:rPr>
          <w:color w:val="auto"/>
        </w:rPr>
        <w:t xml:space="preserve">. </w:t>
      </w: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5. Общественное участие в оценке и контроле качества образования </w:t>
      </w: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096235" w:rsidRDefault="00096235" w:rsidP="004F3433">
      <w:pPr>
        <w:pStyle w:val="Default"/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</w:rPr>
        <w:t xml:space="preserve">основным потребителям </w:t>
      </w:r>
      <w:proofErr w:type="gramStart"/>
      <w:r>
        <w:rPr>
          <w:color w:val="auto"/>
        </w:rPr>
        <w:t>результатов системы оценки качества образования</w:t>
      </w:r>
      <w:proofErr w:type="gramEnd"/>
      <w:r>
        <w:rPr>
          <w:color w:val="auto"/>
        </w:rPr>
        <w:t xml:space="preserve">; </w:t>
      </w:r>
    </w:p>
    <w:p w:rsidR="00096235" w:rsidRDefault="00096235" w:rsidP="004F3433">
      <w:pPr>
        <w:pStyle w:val="Default"/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</w:rPr>
        <w:t xml:space="preserve">размещение аналитических материалов, результатов оценки качества образования на официальном сайте ДОО. </w:t>
      </w:r>
    </w:p>
    <w:p w:rsidR="00096235" w:rsidRDefault="00096235" w:rsidP="00096235">
      <w:pPr>
        <w:pStyle w:val="Default"/>
        <w:rPr>
          <w:color w:val="auto"/>
        </w:rPr>
      </w:pP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6. Ответственность </w:t>
      </w: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</w:t>
      </w:r>
      <w:proofErr w:type="gramStart"/>
      <w:r>
        <w:rPr>
          <w:color w:val="auto"/>
        </w:rPr>
        <w:t>Проверяющий</w:t>
      </w:r>
      <w:proofErr w:type="gramEnd"/>
      <w:r>
        <w:rPr>
          <w:color w:val="auto"/>
        </w:rPr>
        <w:t xml:space="preserve"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 </w:t>
      </w: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6.2. Заведующий ДОУ несет ответственность за предоставление информации самоанализа, оценки качества образования Учредителю и размещение на сайте ДОУ. </w:t>
      </w:r>
    </w:p>
    <w:p w:rsidR="00096235" w:rsidRDefault="00096235" w:rsidP="0009623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7. Делопроизводство </w:t>
      </w: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 </w:t>
      </w:r>
      <w:proofErr w:type="gramStart"/>
      <w:r>
        <w:rPr>
          <w:color w:val="auto"/>
        </w:rPr>
        <w:t xml:space="preserve">Справка по результатам контроля должна содержать в себе следующие разделы: вид контроля, форма контроля, тема проверки, цель проверки, сроки проверки, состав комиссии, результаты проверки (перечень проверенных мероприятий, документации и пр.), положительный опыт, недостатки, выводы, предложения и рекомендации, подписи членов комиссии, подписи проверяемых. </w:t>
      </w:r>
      <w:proofErr w:type="gramEnd"/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 По результатам контроля заведующий ДОУ издает приказ, в котором указываются: вид контроля, форма контроля, тема проверки, цель проверки, сроки проверки, состав комиссии, результаты проверки, решение по результатам проверки; назначаются ответственные лица по исполнению решения, указываются сроки устранения недостатков, указываются сроки проведения повторного контроля, поощрение и наказание работников по результатам контроля. </w:t>
      </w:r>
    </w:p>
    <w:p w:rsidR="00096235" w:rsidRDefault="00096235" w:rsidP="004F3433">
      <w:pPr>
        <w:pStyle w:val="Default"/>
        <w:jc w:val="both"/>
        <w:rPr>
          <w:color w:val="auto"/>
        </w:rPr>
      </w:pPr>
      <w:r>
        <w:rPr>
          <w:color w:val="auto"/>
        </w:rPr>
        <w:t xml:space="preserve">7.3. </w:t>
      </w:r>
      <w:proofErr w:type="gramStart"/>
      <w:r>
        <w:rPr>
          <w:color w:val="auto"/>
        </w:rPr>
        <w:t xml:space="preserve"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 </w:t>
      </w:r>
      <w:proofErr w:type="gramEnd"/>
    </w:p>
    <w:p w:rsidR="00EF56C7" w:rsidRDefault="00EF56C7"/>
    <w:sectPr w:rsidR="00EF56C7" w:rsidSect="000962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87B53"/>
    <w:multiLevelType w:val="hybridMultilevel"/>
    <w:tmpl w:val="8169B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A726BE"/>
    <w:multiLevelType w:val="hybridMultilevel"/>
    <w:tmpl w:val="6B4C7E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0D191F"/>
    <w:multiLevelType w:val="hybridMultilevel"/>
    <w:tmpl w:val="E1BD3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2FA9CF"/>
    <w:multiLevelType w:val="hybridMultilevel"/>
    <w:tmpl w:val="653BC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409C59"/>
    <w:multiLevelType w:val="hybridMultilevel"/>
    <w:tmpl w:val="F668A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EFD9CF"/>
    <w:multiLevelType w:val="hybridMultilevel"/>
    <w:tmpl w:val="1A43F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8A2DAA"/>
    <w:multiLevelType w:val="hybridMultilevel"/>
    <w:tmpl w:val="657932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A831E4B"/>
    <w:multiLevelType w:val="hybridMultilevel"/>
    <w:tmpl w:val="0A1C77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265CBE"/>
    <w:multiLevelType w:val="hybridMultilevel"/>
    <w:tmpl w:val="3588B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3C6A3AB"/>
    <w:multiLevelType w:val="hybridMultilevel"/>
    <w:tmpl w:val="AC0CF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A973BF3"/>
    <w:multiLevelType w:val="hybridMultilevel"/>
    <w:tmpl w:val="36412F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40964A"/>
    <w:multiLevelType w:val="hybridMultilevel"/>
    <w:tmpl w:val="578366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7AA62"/>
    <w:multiLevelType w:val="hybridMultilevel"/>
    <w:tmpl w:val="1F5BF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38D11C"/>
    <w:multiLevelType w:val="hybridMultilevel"/>
    <w:tmpl w:val="26D059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831224"/>
    <w:multiLevelType w:val="hybridMultilevel"/>
    <w:tmpl w:val="F1BEB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F558D8"/>
    <w:multiLevelType w:val="hybridMultilevel"/>
    <w:tmpl w:val="BC758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134E62A"/>
    <w:multiLevelType w:val="hybridMultilevel"/>
    <w:tmpl w:val="56DF3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48CFDF9"/>
    <w:multiLevelType w:val="hybridMultilevel"/>
    <w:tmpl w:val="FCAEBE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7861A9"/>
    <w:multiLevelType w:val="hybridMultilevel"/>
    <w:tmpl w:val="1BEC9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C74016"/>
    <w:multiLevelType w:val="hybridMultilevel"/>
    <w:tmpl w:val="85AA1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D2ADCD3"/>
    <w:multiLevelType w:val="hybridMultilevel"/>
    <w:tmpl w:val="30A217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DB46910"/>
    <w:multiLevelType w:val="hybridMultilevel"/>
    <w:tmpl w:val="F8713D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38B43C3"/>
    <w:multiLevelType w:val="hybridMultilevel"/>
    <w:tmpl w:val="78760A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16"/>
  </w:num>
  <w:num w:numId="13">
    <w:abstractNumId w:val="17"/>
  </w:num>
  <w:num w:numId="14">
    <w:abstractNumId w:val="14"/>
  </w:num>
  <w:num w:numId="15">
    <w:abstractNumId w:val="1"/>
  </w:num>
  <w:num w:numId="16">
    <w:abstractNumId w:val="11"/>
  </w:num>
  <w:num w:numId="17">
    <w:abstractNumId w:val="21"/>
  </w:num>
  <w:num w:numId="18">
    <w:abstractNumId w:val="12"/>
  </w:num>
  <w:num w:numId="19">
    <w:abstractNumId w:val="22"/>
  </w:num>
  <w:num w:numId="20">
    <w:abstractNumId w:val="5"/>
  </w:num>
  <w:num w:numId="21">
    <w:abstractNumId w:val="15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35"/>
    <w:rsid w:val="00096235"/>
    <w:rsid w:val="004F3433"/>
    <w:rsid w:val="00650F7B"/>
    <w:rsid w:val="00915E7B"/>
    <w:rsid w:val="00E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DSAD165</Company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DSAD165</dc:creator>
  <cp:keywords/>
  <dc:description/>
  <cp:lastModifiedBy>DSAD165</cp:lastModifiedBy>
  <cp:revision>1</cp:revision>
  <cp:lastPrinted>2017-10-21T10:44:00Z</cp:lastPrinted>
  <dcterms:created xsi:type="dcterms:W3CDTF">2017-10-21T10:05:00Z</dcterms:created>
  <dcterms:modified xsi:type="dcterms:W3CDTF">2017-10-21T10:45:00Z</dcterms:modified>
</cp:coreProperties>
</file>